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0C" w:rsidRPr="0042230C" w:rsidRDefault="0042230C" w:rsidP="0042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Anna </w:t>
      </w:r>
      <w:proofErr w:type="spellStart"/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t>Wanecha</w:t>
      </w:r>
      <w:proofErr w:type="spellEnd"/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04 Jun 1876</w:t>
      </w:r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146</w:t>
      </w:r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Alexander </w:t>
      </w:r>
      <w:proofErr w:type="spellStart"/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t>Wanecha</w:t>
      </w:r>
      <w:proofErr w:type="spellEnd"/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</w:t>
      </w:r>
      <w:proofErr w:type="spellStart"/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t>Salomea</w:t>
      </w:r>
      <w:proofErr w:type="spellEnd"/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t xml:space="preserve"> Krupa</w:t>
      </w:r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38</w:t>
      </w:r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28</w:t>
      </w:r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00418</w:t>
      </w:r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42230C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42230C" w:rsidRPr="0042230C" w:rsidRDefault="0042230C" w:rsidP="0042230C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42230C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42230C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42230C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42230C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(https://familysearch.org/ark:/61903/1:1:XPY3-4LJ : 29 July 2017), </w:t>
      </w:r>
      <w:proofErr w:type="spellStart"/>
      <w:r w:rsidRPr="0042230C">
        <w:rPr>
          <w:rFonts w:ascii="Verdana" w:eastAsia="Times New Roman" w:hAnsi="Verdana" w:cs="Times New Roman"/>
          <w:color w:val="333331"/>
          <w:sz w:val="24"/>
          <w:szCs w:val="24"/>
        </w:rPr>
        <w:t>Salomea</w:t>
      </w:r>
      <w:proofErr w:type="spellEnd"/>
      <w:r w:rsidRPr="0042230C">
        <w:rPr>
          <w:rFonts w:ascii="Verdana" w:eastAsia="Times New Roman" w:hAnsi="Verdana" w:cs="Times New Roman"/>
          <w:color w:val="333331"/>
          <w:sz w:val="24"/>
          <w:szCs w:val="24"/>
        </w:rPr>
        <w:t xml:space="preserve"> Krupa in entry for Anna </w:t>
      </w:r>
      <w:proofErr w:type="spellStart"/>
      <w:r w:rsidRPr="0042230C">
        <w:rPr>
          <w:rFonts w:ascii="Verdana" w:eastAsia="Times New Roman" w:hAnsi="Verdana" w:cs="Times New Roman"/>
          <w:color w:val="333331"/>
          <w:sz w:val="24"/>
          <w:szCs w:val="24"/>
        </w:rPr>
        <w:t>Wanecha</w:t>
      </w:r>
      <w:proofErr w:type="spellEnd"/>
      <w:r w:rsidRPr="0042230C">
        <w:rPr>
          <w:rFonts w:ascii="Verdana" w:eastAsia="Times New Roman" w:hAnsi="Verdana" w:cs="Times New Roman"/>
          <w:color w:val="333331"/>
          <w:sz w:val="24"/>
          <w:szCs w:val="24"/>
        </w:rPr>
        <w:t xml:space="preserve">, 04 Jun 1876; citing Baptism, </w:t>
      </w:r>
      <w:proofErr w:type="spellStart"/>
      <w:r w:rsidRPr="0042230C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42230C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42230C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42230C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42230C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42230C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38, Tarnow Diocesan Archives, Tarnow; FHL microfilm 1,895,261.</w:t>
      </w:r>
    </w:p>
    <w:p w:rsidR="000E75A7" w:rsidRDefault="000E75A7">
      <w:bookmarkStart w:id="0" w:name="_GoBack"/>
      <w:bookmarkEnd w:id="0"/>
    </w:p>
    <w:sectPr w:rsidR="000E7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0C"/>
    <w:rsid w:val="000E75A7"/>
    <w:rsid w:val="0042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B5D38-6338-451D-AD05-2DBE6A50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2018-02-08T15:00:00Z</dcterms:created>
  <dcterms:modified xsi:type="dcterms:W3CDTF">2018-02-08T15:00:00Z</dcterms:modified>
</cp:coreProperties>
</file>